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0E84B" w14:textId="77777777" w:rsidR="004F5B62" w:rsidRPr="00F0499F" w:rsidRDefault="004F5B62" w:rsidP="004F5B62">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0"/>
      <w:bookmarkEnd w:id="1"/>
      <w:bookmarkEnd w:id="2"/>
      <w:bookmarkEnd w:id="3"/>
    </w:p>
    <w:p w14:paraId="3CBC677A" w14:textId="77777777" w:rsidR="004F5B62" w:rsidRPr="00F0499F" w:rsidRDefault="004F5B62" w:rsidP="004F5B62">
      <w:pPr>
        <w:rPr>
          <w:rFonts w:cstheme="minorHAnsi"/>
          <w:b/>
          <w:bCs/>
          <w:smallCaps/>
          <w:sz w:val="22"/>
          <w:szCs w:val="22"/>
        </w:rPr>
      </w:pPr>
    </w:p>
    <w:p w14:paraId="22DA922E" w14:textId="77777777" w:rsidR="004F5B62" w:rsidRPr="00F0499F" w:rsidRDefault="004F5B62" w:rsidP="004F5B62">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3626C6E7" w14:textId="77777777" w:rsidR="004F5B62" w:rsidRDefault="004F5B62" w:rsidP="004F5B62">
      <w:pPr>
        <w:spacing w:before="60" w:after="60" w:line="256" w:lineRule="auto"/>
        <w:rPr>
          <w:rFonts w:eastAsiaTheme="minorHAnsi" w:cstheme="minorHAnsi"/>
          <w:b/>
          <w:bCs/>
        </w:rPr>
      </w:pPr>
    </w:p>
    <w:p w14:paraId="08A95DBE" w14:textId="77777777" w:rsidR="004F5B62" w:rsidRDefault="004F5B62" w:rsidP="004F5B62">
      <w:pPr>
        <w:spacing w:before="60" w:after="60" w:line="256" w:lineRule="auto"/>
        <w:rPr>
          <w:rFonts w:eastAsiaTheme="minorHAnsi" w:cstheme="minorHAnsi"/>
          <w:b/>
          <w:bCs/>
        </w:rPr>
      </w:pPr>
    </w:p>
    <w:p w14:paraId="647E02FC" w14:textId="77777777" w:rsidR="004F5B62" w:rsidRPr="00EC1BDC" w:rsidRDefault="004F5B62" w:rsidP="004F5B62">
      <w:pPr>
        <w:pStyle w:val="Sraopastraipa"/>
        <w:numPr>
          <w:ilvl w:val="0"/>
          <w:numId w:val="1"/>
        </w:numPr>
        <w:rPr>
          <w:rFonts w:ascii="Times New Roman" w:eastAsia="Calibri" w:hAnsi="Times New Roman" w:cs="Times New Roman"/>
          <w:b/>
          <w:bCs/>
          <w:sz w:val="22"/>
          <w:szCs w:val="22"/>
          <w:lang w:eastAsia="en-US"/>
        </w:rPr>
      </w:pPr>
      <w:r w:rsidRPr="00EC1BDC">
        <w:rPr>
          <w:rFonts w:ascii="Times New Roman" w:eastAsia="Calibri" w:hAnsi="Times New Roman" w:cs="Times New Roman"/>
          <w:b/>
          <w:bCs/>
          <w:sz w:val="22"/>
          <w:szCs w:val="22"/>
          <w:lang w:eastAsia="en-US"/>
        </w:rPr>
        <w:t>Tiekėjo kvalifikacija turi atitikti šiame priede nustatytus reikalavimus kvalifikacijai:</w:t>
      </w:r>
    </w:p>
    <w:tbl>
      <w:tblPr>
        <w:tblW w:w="10444" w:type="dxa"/>
        <w:jc w:val="right"/>
        <w:tblLayout w:type="fixed"/>
        <w:tblLook w:val="0000" w:firstRow="0" w:lastRow="0" w:firstColumn="0" w:lastColumn="0" w:noHBand="0" w:noVBand="0"/>
      </w:tblPr>
      <w:tblGrid>
        <w:gridCol w:w="704"/>
        <w:gridCol w:w="1843"/>
        <w:gridCol w:w="5812"/>
        <w:gridCol w:w="2085"/>
      </w:tblGrid>
      <w:tr w:rsidR="004F5B62" w:rsidRPr="008C0F9B" w14:paraId="69AF1DB2" w14:textId="77777777" w:rsidTr="00330648">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514569E4" w14:textId="77777777" w:rsidR="004F5B62" w:rsidRPr="00956550" w:rsidRDefault="004F5B62" w:rsidP="00330648">
            <w:pPr>
              <w:spacing w:line="240" w:lineRule="auto"/>
              <w:ind w:left="-958" w:firstLine="851"/>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Eil. Nr.</w:t>
            </w:r>
          </w:p>
        </w:tc>
        <w:tc>
          <w:tcPr>
            <w:tcW w:w="1843" w:type="dxa"/>
            <w:tcBorders>
              <w:top w:val="single" w:sz="4" w:space="0" w:color="000001"/>
              <w:left w:val="single" w:sz="4" w:space="0" w:color="000001"/>
              <w:bottom w:val="single" w:sz="4" w:space="0" w:color="000001"/>
            </w:tcBorders>
            <w:shd w:val="clear" w:color="auto" w:fill="D9E2F3"/>
          </w:tcPr>
          <w:p w14:paraId="6EFC42B1" w14:textId="77777777" w:rsidR="004F5B62" w:rsidRPr="00956550" w:rsidRDefault="004F5B62" w:rsidP="00330648">
            <w:pPr>
              <w:tabs>
                <w:tab w:val="left" w:pos="0"/>
              </w:tabs>
              <w:spacing w:line="240" w:lineRule="auto"/>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reikalavimai</w:t>
            </w:r>
          </w:p>
        </w:tc>
        <w:tc>
          <w:tcPr>
            <w:tcW w:w="5812" w:type="dxa"/>
            <w:tcBorders>
              <w:top w:val="single" w:sz="4" w:space="0" w:color="000001"/>
              <w:left w:val="single" w:sz="4" w:space="0" w:color="000001"/>
              <w:bottom w:val="single" w:sz="4" w:space="0" w:color="000001"/>
              <w:right w:val="single" w:sz="4" w:space="0" w:color="000001"/>
            </w:tcBorders>
            <w:shd w:val="clear" w:color="auto" w:fill="D9E2F3"/>
          </w:tcPr>
          <w:p w14:paraId="5E976B99" w14:textId="77777777" w:rsidR="004F5B62" w:rsidRPr="00956550" w:rsidRDefault="004F5B62" w:rsidP="00330648">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reikalavimus įrodantys dokumentai</w:t>
            </w:r>
          </w:p>
          <w:p w14:paraId="7207AA9D" w14:textId="77777777" w:rsidR="004F5B62" w:rsidRPr="00956550" w:rsidRDefault="004F5B62" w:rsidP="00330648">
            <w:pPr>
              <w:spacing w:line="240" w:lineRule="auto"/>
              <w:ind w:right="-108"/>
              <w:jc w:val="center"/>
              <w:rPr>
                <w:rFonts w:ascii="Times New Roman" w:eastAsia="Times New Roman" w:hAnsi="Times New Roman" w:cs="Times New Roman"/>
                <w:i/>
                <w:iCs/>
                <w:sz w:val="20"/>
                <w:szCs w:val="20"/>
              </w:rPr>
            </w:pPr>
            <w:r w:rsidRPr="00956550">
              <w:rPr>
                <w:rFonts w:ascii="Times New Roman" w:eastAsia="Times New Roman" w:hAnsi="Times New Roman" w:cs="Times New Roman"/>
                <w:i/>
                <w:iCs/>
                <w:sz w:val="20"/>
                <w:szCs w:val="20"/>
              </w:rPr>
              <w:t>(Pateikiami kartu su pasiūlymu)</w:t>
            </w:r>
          </w:p>
        </w:tc>
        <w:tc>
          <w:tcPr>
            <w:tcW w:w="2085" w:type="dxa"/>
            <w:tcBorders>
              <w:top w:val="single" w:sz="4" w:space="0" w:color="000001"/>
              <w:left w:val="single" w:sz="4" w:space="0" w:color="000001"/>
              <w:bottom w:val="single" w:sz="4" w:space="0" w:color="000001"/>
              <w:right w:val="single" w:sz="4" w:space="0" w:color="000001"/>
            </w:tcBorders>
            <w:shd w:val="clear" w:color="auto" w:fill="D9E2F3"/>
          </w:tcPr>
          <w:p w14:paraId="2B2947AA" w14:textId="77777777" w:rsidR="004F5B62" w:rsidRPr="00956550" w:rsidRDefault="004F5B62" w:rsidP="00330648">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Subjektas, kuris turi atitikti reikalavimą</w:t>
            </w:r>
          </w:p>
        </w:tc>
      </w:tr>
      <w:tr w:rsidR="004F5B62" w:rsidRPr="008C0F9B" w14:paraId="73079A3A" w14:textId="77777777" w:rsidTr="00330648">
        <w:trPr>
          <w:trHeight w:val="350"/>
          <w:jc w:val="right"/>
        </w:trPr>
        <w:tc>
          <w:tcPr>
            <w:tcW w:w="704" w:type="dxa"/>
            <w:tcBorders>
              <w:top w:val="single" w:sz="4" w:space="0" w:color="000001"/>
              <w:left w:val="single" w:sz="4" w:space="0" w:color="000001"/>
              <w:bottom w:val="single" w:sz="4" w:space="0" w:color="000001"/>
            </w:tcBorders>
          </w:tcPr>
          <w:p w14:paraId="7E1326CD" w14:textId="77777777" w:rsidR="004F5B62" w:rsidRPr="008C0F9B" w:rsidRDefault="004F5B62" w:rsidP="00330648">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3FC49151" w14:textId="77777777" w:rsidR="004F5B62" w:rsidRPr="00956550" w:rsidRDefault="004F5B62" w:rsidP="00330648">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Teisė verstis veikla</w:t>
            </w:r>
          </w:p>
        </w:tc>
      </w:tr>
      <w:tr w:rsidR="004F5B62" w:rsidRPr="008C0F9B" w14:paraId="5AC6AF10" w14:textId="77777777" w:rsidTr="00330648">
        <w:trPr>
          <w:trHeight w:val="350"/>
          <w:jc w:val="right"/>
        </w:trPr>
        <w:tc>
          <w:tcPr>
            <w:tcW w:w="704" w:type="dxa"/>
            <w:tcBorders>
              <w:top w:val="single" w:sz="4" w:space="0" w:color="000001"/>
              <w:left w:val="single" w:sz="4" w:space="0" w:color="000001"/>
              <w:bottom w:val="single" w:sz="4" w:space="0" w:color="000001"/>
            </w:tcBorders>
          </w:tcPr>
          <w:p w14:paraId="05B4A00E" w14:textId="77777777" w:rsidR="004F5B62" w:rsidRPr="008C0F9B" w:rsidRDefault="004F5B62" w:rsidP="00330648">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1.1.</w:t>
            </w:r>
          </w:p>
        </w:tc>
        <w:tc>
          <w:tcPr>
            <w:tcW w:w="1843" w:type="dxa"/>
            <w:tcBorders>
              <w:top w:val="single" w:sz="4" w:space="0" w:color="000001"/>
              <w:left w:val="single" w:sz="4" w:space="0" w:color="000001"/>
              <w:bottom w:val="single" w:sz="4" w:space="0" w:color="000001"/>
            </w:tcBorders>
          </w:tcPr>
          <w:p w14:paraId="7D6CEBA9" w14:textId="77777777" w:rsidR="004F5B62" w:rsidRPr="00956550" w:rsidRDefault="004F5B62" w:rsidP="00330648">
            <w:pPr>
              <w:spacing w:after="0" w:line="240" w:lineRule="auto"/>
              <w:jc w:val="both"/>
              <w:rPr>
                <w:rFonts w:ascii="Times New Roman" w:eastAsia="Times New Roman" w:hAnsi="Times New Roman" w:cs="Times New Roman"/>
                <w:sz w:val="20"/>
                <w:szCs w:val="20"/>
              </w:rPr>
            </w:pPr>
            <w:r w:rsidRPr="00B34483">
              <w:rPr>
                <w:rFonts w:ascii="Times New Roman" w:eastAsia="Arial Unicode MS" w:hAnsi="Times New Roman" w:cs="Times New Roman"/>
                <w:sz w:val="20"/>
                <w:szCs w:val="20"/>
                <w:lang w:eastAsia="zh-CN"/>
              </w:rPr>
              <w:t xml:space="preserve">Tiekėjas turi teisę verstis draudimo veikla, kuri reikalinga pirkimo sutarčiai įvykdyti. Teisinis pagrindas: Lietuvos Respublikos draudimo įstatymo 12 straipsnio 1 dalis. </w:t>
            </w:r>
          </w:p>
        </w:tc>
        <w:tc>
          <w:tcPr>
            <w:tcW w:w="5812" w:type="dxa"/>
            <w:tcBorders>
              <w:top w:val="single" w:sz="4" w:space="0" w:color="000001"/>
              <w:left w:val="single" w:sz="4" w:space="0" w:color="000001"/>
              <w:bottom w:val="single" w:sz="4" w:space="0" w:color="000001"/>
              <w:right w:val="single" w:sz="4" w:space="0" w:color="000001"/>
            </w:tcBorders>
          </w:tcPr>
          <w:p w14:paraId="5699A389" w14:textId="77777777" w:rsidR="004F5B62" w:rsidRPr="00B34483" w:rsidRDefault="004F5B62" w:rsidP="00330648">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s="Times New Roman"/>
                <w:sz w:val="20"/>
                <w:szCs w:val="20"/>
                <w:bdr w:val="nil"/>
              </w:rPr>
            </w:pPr>
            <w:r w:rsidRPr="00B34483">
              <w:rPr>
                <w:rFonts w:ascii="Times New Roman" w:eastAsia="Times New Roman" w:hAnsi="Times New Roman" w:cs="Times New Roman"/>
                <w:sz w:val="20"/>
                <w:szCs w:val="20"/>
              </w:rPr>
              <w:t>Pateikiama Lietuvos banko išduota draudimo veiklos licencija, leidimas arba lygiavertis dokumentas, suteikiantis teisę vykdyti draudimo veiklą</w:t>
            </w:r>
            <w:r w:rsidRPr="00B34483">
              <w:rPr>
                <w:rFonts w:ascii="Times New Roman" w:eastAsia="Arial Unicode MS" w:hAnsi="Times New Roman" w:cs="Times New Roman"/>
                <w:sz w:val="20"/>
                <w:szCs w:val="20"/>
                <w:bdr w:val="nil"/>
              </w:rPr>
              <w:t>, kuri reikalinga pirkimo sutarčiai vykdyti, arba atitinkamos užsienio šalies institucijos (profesinių ar veiklos tvarkytojų, valstybės įgaliotų institucijų pažymos, kaip yra nustatyta toje valstybėje, kurioje paslaugų teikėjas yra registruotas) išduotas dokumentas, suteikiantis teisę vykdyti atitinkamą, pirkimo objekte numatytą  draudimo veiklą.</w:t>
            </w:r>
          </w:p>
          <w:p w14:paraId="5F23A366" w14:textId="77777777" w:rsidR="004F5B62" w:rsidRDefault="004F5B62" w:rsidP="00330648">
            <w:pPr>
              <w:spacing w:after="0" w:line="240" w:lineRule="auto"/>
              <w:jc w:val="both"/>
              <w:rPr>
                <w:rFonts w:ascii="Times New Roman" w:eastAsia="Arial Unicode MS" w:hAnsi="Times New Roman" w:cs="Times New Roman"/>
                <w:b/>
                <w:bCs/>
                <w:i/>
                <w:sz w:val="20"/>
                <w:szCs w:val="20"/>
                <w:bdr w:val="nil"/>
              </w:rPr>
            </w:pPr>
            <w:r w:rsidRPr="00B34483">
              <w:rPr>
                <w:rFonts w:ascii="Times New Roman" w:eastAsia="Arial Unicode MS" w:hAnsi="Times New Roman" w:cs="Times New Roman"/>
                <w:b/>
                <w:bCs/>
                <w:i/>
                <w:sz w:val="20"/>
                <w:szCs w:val="20"/>
                <w:bdr w:val="nil"/>
              </w:rPr>
              <w:t>Pateikiamas skenuotas dokumentas elektroninėje formoje</w:t>
            </w:r>
            <w:r>
              <w:rPr>
                <w:rFonts w:ascii="Times New Roman" w:eastAsia="Arial Unicode MS" w:hAnsi="Times New Roman" w:cs="Times New Roman"/>
                <w:b/>
                <w:bCs/>
                <w:i/>
                <w:sz w:val="20"/>
                <w:szCs w:val="20"/>
                <w:bdr w:val="nil"/>
              </w:rPr>
              <w:t xml:space="preserve"> arba nuoroda į el. dokumentą</w:t>
            </w:r>
          </w:p>
          <w:p w14:paraId="754057B8" w14:textId="77777777" w:rsidR="004F5B62" w:rsidRPr="00956550" w:rsidRDefault="004F5B62" w:rsidP="00330648">
            <w:pPr>
              <w:spacing w:after="0" w:line="240" w:lineRule="auto"/>
              <w:jc w:val="both"/>
              <w:rPr>
                <w:rFonts w:ascii="Times New Roman" w:eastAsia="Times New Roman" w:hAnsi="Times New Roman" w:cs="Times New Roman"/>
                <w:sz w:val="20"/>
                <w:szCs w:val="20"/>
              </w:rPr>
            </w:pPr>
          </w:p>
        </w:tc>
        <w:tc>
          <w:tcPr>
            <w:tcW w:w="2085" w:type="dxa"/>
            <w:tcBorders>
              <w:top w:val="single" w:sz="4" w:space="0" w:color="000001"/>
              <w:left w:val="single" w:sz="4" w:space="0" w:color="000001"/>
              <w:bottom w:val="single" w:sz="4" w:space="0" w:color="000001"/>
              <w:right w:val="single" w:sz="4" w:space="0" w:color="000001"/>
            </w:tcBorders>
          </w:tcPr>
          <w:p w14:paraId="40721B9D" w14:textId="77777777" w:rsidR="004F5B62" w:rsidRPr="00B34483" w:rsidRDefault="004F5B62" w:rsidP="00330648">
            <w:pPr>
              <w:autoSpaceDE w:val="0"/>
              <w:autoSpaceDN w:val="0"/>
              <w:adjustRightInd w:val="0"/>
              <w:jc w:val="both"/>
              <w:rPr>
                <w:rFonts w:ascii="Times New Roman" w:eastAsia="Helvetica Neue UltraLight" w:hAnsi="Times New Roman" w:cs="Times New Roman"/>
                <w:i/>
                <w:color w:val="FF0000"/>
                <w:sz w:val="20"/>
                <w:szCs w:val="20"/>
                <w:lang w:eastAsia="zh-CN"/>
              </w:rPr>
            </w:pPr>
            <w:r w:rsidRPr="00B34483">
              <w:rPr>
                <w:rFonts w:ascii="Times New Roman" w:eastAsia="Arial Unicode MS" w:hAnsi="Times New Roman" w:cs="Times New Roman"/>
                <w:i/>
                <w:iCs/>
                <w:sz w:val="20"/>
                <w:szCs w:val="20"/>
                <w:lang w:eastAsia="zh-CN"/>
              </w:rPr>
              <w:t>Tiekėjas</w:t>
            </w:r>
            <w:r>
              <w:rPr>
                <w:rFonts w:ascii="Times New Roman" w:eastAsia="Arial Unicode MS" w:hAnsi="Times New Roman" w:cs="Times New Roman"/>
                <w:i/>
                <w:iCs/>
                <w:sz w:val="20"/>
                <w:szCs w:val="20"/>
                <w:lang w:eastAsia="zh-CN"/>
              </w:rPr>
              <w:t>.</w:t>
            </w:r>
          </w:p>
          <w:p w14:paraId="749A33EB" w14:textId="77777777" w:rsidR="004F5B62" w:rsidRPr="00956550" w:rsidRDefault="004F5B62" w:rsidP="00330648">
            <w:pPr>
              <w:jc w:val="both"/>
              <w:rPr>
                <w:rFonts w:ascii="Times New Roman" w:eastAsia="Times New Roman" w:hAnsi="Times New Roman" w:cs="Times New Roman"/>
                <w:b/>
                <w:bCs/>
                <w:i/>
                <w:iCs/>
                <w:sz w:val="20"/>
                <w:szCs w:val="20"/>
              </w:rPr>
            </w:pPr>
          </w:p>
        </w:tc>
      </w:tr>
      <w:tr w:rsidR="004F5B62" w:rsidRPr="008C0F9B" w14:paraId="2D65F280" w14:textId="77777777" w:rsidTr="00330648">
        <w:trPr>
          <w:trHeight w:val="377"/>
          <w:jc w:val="right"/>
        </w:trPr>
        <w:tc>
          <w:tcPr>
            <w:tcW w:w="704" w:type="dxa"/>
            <w:tcBorders>
              <w:top w:val="single" w:sz="4" w:space="0" w:color="000001"/>
              <w:left w:val="single" w:sz="4" w:space="0" w:color="000001"/>
              <w:bottom w:val="single" w:sz="4" w:space="0" w:color="000001"/>
            </w:tcBorders>
          </w:tcPr>
          <w:p w14:paraId="1336D9D9" w14:textId="77777777" w:rsidR="004F5B62" w:rsidRPr="008C0F9B" w:rsidRDefault="004F5B62" w:rsidP="00330648">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w:t>
            </w:r>
          </w:p>
        </w:tc>
        <w:tc>
          <w:tcPr>
            <w:tcW w:w="9740" w:type="dxa"/>
            <w:gridSpan w:val="3"/>
            <w:tcBorders>
              <w:top w:val="single" w:sz="4" w:space="0" w:color="000001"/>
              <w:left w:val="single" w:sz="4" w:space="0" w:color="000001"/>
              <w:bottom w:val="single" w:sz="4" w:space="0" w:color="000001"/>
              <w:right w:val="single" w:sz="4" w:space="0" w:color="000001"/>
            </w:tcBorders>
          </w:tcPr>
          <w:p w14:paraId="3A5015ED" w14:textId="77777777" w:rsidR="004F5B62" w:rsidRPr="00956550" w:rsidRDefault="004F5B62" w:rsidP="00330648">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rPr>
              <w:t>Finansinis ir ekonominis pajėgumas</w:t>
            </w:r>
          </w:p>
        </w:tc>
      </w:tr>
      <w:tr w:rsidR="004F5B62" w:rsidRPr="008C0F9B" w14:paraId="10D1D6BA" w14:textId="77777777" w:rsidTr="00330648">
        <w:trPr>
          <w:trHeight w:val="377"/>
          <w:jc w:val="right"/>
        </w:trPr>
        <w:tc>
          <w:tcPr>
            <w:tcW w:w="704" w:type="dxa"/>
            <w:tcBorders>
              <w:top w:val="single" w:sz="4" w:space="0" w:color="000001"/>
              <w:left w:val="single" w:sz="4" w:space="0" w:color="000001"/>
              <w:bottom w:val="single" w:sz="4" w:space="0" w:color="000001"/>
            </w:tcBorders>
          </w:tcPr>
          <w:p w14:paraId="3B14E454" w14:textId="77777777" w:rsidR="004F5B62" w:rsidRPr="008C0F9B" w:rsidRDefault="004F5B62" w:rsidP="00330648">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2.1.</w:t>
            </w:r>
          </w:p>
        </w:tc>
        <w:tc>
          <w:tcPr>
            <w:tcW w:w="1843" w:type="dxa"/>
            <w:tcBorders>
              <w:top w:val="single" w:sz="4" w:space="0" w:color="000001"/>
              <w:left w:val="single" w:sz="4" w:space="0" w:color="000001"/>
              <w:bottom w:val="single" w:sz="4" w:space="0" w:color="000001"/>
            </w:tcBorders>
          </w:tcPr>
          <w:p w14:paraId="2B883D76" w14:textId="77777777" w:rsidR="004F5B62" w:rsidRPr="00956550" w:rsidRDefault="004F5B62" w:rsidP="00330648">
            <w:pPr>
              <w:spacing w:after="0" w:line="240" w:lineRule="auto"/>
              <w:jc w:val="both"/>
              <w:rPr>
                <w:rFonts w:ascii="Times New Roman" w:eastAsia="Times New Roman" w:hAnsi="Times New Roman" w:cs="Times New Roman"/>
                <w:sz w:val="20"/>
                <w:szCs w:val="20"/>
              </w:rPr>
            </w:pPr>
            <w:r w:rsidRPr="00956550">
              <w:rPr>
                <w:rFonts w:ascii="Times New Roman" w:eastAsia="Times New Roman" w:hAnsi="Times New Roman" w:cs="Times New Roman"/>
                <w:sz w:val="20"/>
                <w:szCs w:val="20"/>
              </w:rPr>
              <w:t>NETAIKOMA</w:t>
            </w:r>
          </w:p>
        </w:tc>
        <w:tc>
          <w:tcPr>
            <w:tcW w:w="5812" w:type="dxa"/>
            <w:tcBorders>
              <w:top w:val="single" w:sz="4" w:space="0" w:color="000001"/>
              <w:left w:val="single" w:sz="4" w:space="0" w:color="000001"/>
              <w:bottom w:val="single" w:sz="4" w:space="0" w:color="000001"/>
              <w:right w:val="single" w:sz="4" w:space="0" w:color="000001"/>
            </w:tcBorders>
          </w:tcPr>
          <w:p w14:paraId="24AAB4A1" w14:textId="77777777" w:rsidR="004F5B62" w:rsidRPr="00956550" w:rsidRDefault="004F5B62" w:rsidP="00330648">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956550">
              <w:rPr>
                <w:rFonts w:ascii="Times New Roman" w:eastAsia="Calibri" w:hAnsi="Times New Roman" w:cs="Times New Roman"/>
                <w:kern w:val="2"/>
                <w:sz w:val="20"/>
                <w:szCs w:val="20"/>
                <w:lang w:eastAsia="en-US"/>
                <w14:ligatures w14:val="standardContextual"/>
              </w:rPr>
              <w:t>-</w:t>
            </w:r>
          </w:p>
        </w:tc>
        <w:tc>
          <w:tcPr>
            <w:tcW w:w="2085" w:type="dxa"/>
            <w:tcBorders>
              <w:top w:val="single" w:sz="4" w:space="0" w:color="000001"/>
              <w:left w:val="single" w:sz="4" w:space="0" w:color="000001"/>
              <w:bottom w:val="single" w:sz="4" w:space="0" w:color="000001"/>
              <w:right w:val="single" w:sz="4" w:space="0" w:color="000001"/>
            </w:tcBorders>
          </w:tcPr>
          <w:p w14:paraId="43E05962" w14:textId="77777777" w:rsidR="004F5B62" w:rsidRPr="00956550" w:rsidRDefault="004F5B62" w:rsidP="00330648">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t>-</w:t>
            </w:r>
          </w:p>
        </w:tc>
      </w:tr>
    </w:tbl>
    <w:p w14:paraId="5D27540B" w14:textId="77777777" w:rsidR="004F5B62" w:rsidRDefault="004F5B62" w:rsidP="004F5B62">
      <w:pPr>
        <w:spacing w:before="60" w:after="60" w:line="256" w:lineRule="auto"/>
        <w:rPr>
          <w:rFonts w:eastAsiaTheme="minorHAnsi" w:cstheme="minorHAnsi"/>
          <w:b/>
          <w:bCs/>
        </w:rPr>
      </w:pPr>
    </w:p>
    <w:p w14:paraId="48D005DC" w14:textId="77777777" w:rsidR="004F5B62" w:rsidRDefault="004F5B62" w:rsidP="004F5B62">
      <w:pPr>
        <w:pStyle w:val="Sraopastraipa"/>
        <w:spacing w:before="60" w:after="60" w:line="256" w:lineRule="auto"/>
        <w:rPr>
          <w:rFonts w:eastAsiaTheme="minorHAnsi" w:cstheme="minorHAnsi"/>
          <w:b/>
          <w:bCs/>
        </w:rPr>
      </w:pPr>
    </w:p>
    <w:p w14:paraId="6F7D96EB" w14:textId="77777777" w:rsidR="004F5B62" w:rsidRPr="00D43A9F" w:rsidRDefault="004F5B62" w:rsidP="004F5B62">
      <w:pPr>
        <w:pStyle w:val="Sraopastraipa"/>
        <w:numPr>
          <w:ilvl w:val="0"/>
          <w:numId w:val="1"/>
        </w:numPr>
        <w:spacing w:before="60" w:after="60" w:line="256" w:lineRule="auto"/>
        <w:jc w:val="both"/>
        <w:rPr>
          <w:rFonts w:ascii="Times New Roman" w:eastAsiaTheme="minorHAnsi" w:hAnsi="Times New Roman" w:cs="Times New Roman"/>
          <w:sz w:val="22"/>
          <w:szCs w:val="22"/>
        </w:rPr>
      </w:pPr>
      <w:r w:rsidRPr="00EC1BDC">
        <w:rPr>
          <w:rFonts w:ascii="Times New Roman" w:eastAsiaTheme="minorHAnsi" w:hAnsi="Times New Roman" w:cs="Times New Roman"/>
          <w:b/>
          <w:bCs/>
          <w:sz w:val="22"/>
          <w:szCs w:val="22"/>
        </w:rPr>
        <w:t>Perkančioji organizacija nereikalauja, kad tiekėjai laikytųsi kokybės vadybos sistemos ir (arba) aplinkos apsaugos vadybos sistemos standartų</w:t>
      </w:r>
      <w:r>
        <w:rPr>
          <w:rFonts w:ascii="Times New Roman" w:eastAsiaTheme="minorHAnsi" w:hAnsi="Times New Roman" w:cs="Times New Roman"/>
          <w:b/>
          <w:bCs/>
          <w:sz w:val="22"/>
          <w:szCs w:val="22"/>
        </w:rPr>
        <w:t xml:space="preserve">, </w:t>
      </w:r>
      <w:r w:rsidRPr="00D43A9F">
        <w:rPr>
          <w:rFonts w:ascii="Times New Roman" w:eastAsiaTheme="minorHAnsi" w:hAnsi="Times New Roman" w:cs="Times New Roman"/>
          <w:sz w:val="22"/>
          <w:szCs w:val="22"/>
        </w:rPr>
        <w:t xml:space="preserve">tačiau aplinkos apsaugos vadybos sistemos standartų taikymas yra vienas </w:t>
      </w:r>
      <w:r>
        <w:rPr>
          <w:rFonts w:ascii="Times New Roman" w:eastAsiaTheme="minorHAnsi" w:hAnsi="Times New Roman" w:cs="Times New Roman"/>
          <w:sz w:val="22"/>
          <w:szCs w:val="22"/>
        </w:rPr>
        <w:t xml:space="preserve">iš </w:t>
      </w:r>
      <w:r w:rsidRPr="00D43A9F">
        <w:rPr>
          <w:rFonts w:ascii="Times New Roman" w:eastAsiaTheme="minorHAnsi" w:hAnsi="Times New Roman" w:cs="Times New Roman"/>
          <w:sz w:val="22"/>
          <w:szCs w:val="22"/>
        </w:rPr>
        <w:t>pasiūlymų vertinimo kriterijų.</w:t>
      </w:r>
    </w:p>
    <w:p w14:paraId="4013B8F2" w14:textId="77777777" w:rsidR="004F5B62" w:rsidRDefault="004F5B62" w:rsidP="004F5B62">
      <w:pPr>
        <w:spacing w:before="60" w:after="60" w:line="256" w:lineRule="auto"/>
        <w:rPr>
          <w:rFonts w:eastAsiaTheme="minorHAnsi" w:cstheme="minorHAnsi"/>
          <w:b/>
          <w:bCs/>
        </w:rPr>
      </w:pPr>
    </w:p>
    <w:p w14:paraId="4FAAF441" w14:textId="77777777" w:rsidR="004F5B62" w:rsidRDefault="004F5B62" w:rsidP="004F5B62">
      <w:pPr>
        <w:spacing w:before="60" w:after="60" w:line="256" w:lineRule="auto"/>
        <w:rPr>
          <w:rFonts w:eastAsiaTheme="minorHAnsi" w:cstheme="minorHAnsi"/>
          <w:b/>
          <w:bCs/>
        </w:rPr>
      </w:pPr>
    </w:p>
    <w:p w14:paraId="6C69415F" w14:textId="77777777" w:rsidR="004F5B62" w:rsidRDefault="004F5B62" w:rsidP="004F5B62">
      <w:pPr>
        <w:spacing w:before="60" w:after="60" w:line="256" w:lineRule="auto"/>
        <w:jc w:val="center"/>
        <w:rPr>
          <w:rFonts w:eastAsiaTheme="minorHAnsi" w:cstheme="minorHAnsi"/>
        </w:rPr>
      </w:pPr>
      <w:r w:rsidRPr="005421C7">
        <w:rPr>
          <w:rFonts w:eastAsiaTheme="minorHAnsi" w:cstheme="minorHAnsi"/>
        </w:rPr>
        <w:t>______________________________</w:t>
      </w:r>
    </w:p>
    <w:p w14:paraId="0E361F2D" w14:textId="77777777" w:rsidR="00DF123D" w:rsidRDefault="00DF123D"/>
    <w:sectPr w:rsidR="00DF123D">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8776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B62"/>
    <w:rsid w:val="000F03E0"/>
    <w:rsid w:val="00202728"/>
    <w:rsid w:val="003510F9"/>
    <w:rsid w:val="004F5B62"/>
    <w:rsid w:val="00AE352F"/>
    <w:rsid w:val="00DF0AD5"/>
    <w:rsid w:val="00DF1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EE16F"/>
  <w15:chartTrackingRefBased/>
  <w15:docId w15:val="{534D007B-DE22-46BD-B26A-F74DAB28B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5B6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4F5B6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F5B6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F5B6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F5B6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F5B6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F5B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F5B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F5B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F5B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F5B6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F5B6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F5B6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F5B6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F5B6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F5B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F5B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F5B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F5B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F5B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F5B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F5B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F5B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F5B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F5B6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4F5B62"/>
    <w:pPr>
      <w:ind w:left="720"/>
      <w:contextualSpacing/>
    </w:pPr>
  </w:style>
  <w:style w:type="character" w:styleId="Rykuspabraukimas">
    <w:name w:val="Intense Emphasis"/>
    <w:basedOn w:val="Numatytasispastraiposriftas"/>
    <w:uiPriority w:val="21"/>
    <w:qFormat/>
    <w:rsid w:val="004F5B62"/>
    <w:rPr>
      <w:i/>
      <w:iCs/>
      <w:color w:val="2F5496" w:themeColor="accent1" w:themeShade="BF"/>
    </w:rPr>
  </w:style>
  <w:style w:type="paragraph" w:styleId="Iskirtacitata">
    <w:name w:val="Intense Quote"/>
    <w:basedOn w:val="prastasis"/>
    <w:next w:val="prastasis"/>
    <w:link w:val="IskirtacitataDiagrama"/>
    <w:uiPriority w:val="30"/>
    <w:qFormat/>
    <w:rsid w:val="004F5B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F5B62"/>
    <w:rPr>
      <w:i/>
      <w:iCs/>
      <w:color w:val="2F5496" w:themeColor="accent1" w:themeShade="BF"/>
    </w:rPr>
  </w:style>
  <w:style w:type="character" w:styleId="Rykinuoroda">
    <w:name w:val="Intense Reference"/>
    <w:basedOn w:val="Numatytasispastraiposriftas"/>
    <w:uiPriority w:val="32"/>
    <w:qFormat/>
    <w:rsid w:val="004F5B62"/>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4F5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248</Words>
  <Characters>1417</Characters>
  <Application>Microsoft Office Word</Application>
  <DocSecurity>0</DocSecurity>
  <Lines>11</Lines>
  <Paragraphs>3</Paragraphs>
  <ScaleCrop>false</ScaleCrop>
  <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1</cp:revision>
  <dcterms:created xsi:type="dcterms:W3CDTF">2026-07-24T06:50:00Z</dcterms:created>
  <dcterms:modified xsi:type="dcterms:W3CDTF">2026-07-24T06:52:00Z</dcterms:modified>
</cp:coreProperties>
</file>